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37A5C6BD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FA4FD1" w:rsidRPr="00FA4FD1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67044FD0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927427">
        <w:rPr>
          <w:rFonts w:ascii="Times New Roman" w:hAnsi="Times New Roman" w:cs="Times New Roman"/>
          <w:b/>
          <w:bCs/>
          <w:sz w:val="24"/>
        </w:rPr>
        <w:t>5</w:t>
      </w:r>
    </w:p>
    <w:p w14:paraId="5D44D7C3" w14:textId="2C288597" w:rsidR="00940E94" w:rsidRDefault="00927427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427">
        <w:rPr>
          <w:rFonts w:ascii="Times New Roman" w:hAnsi="Times New Roman" w:cs="Times New Roman"/>
          <w:b/>
          <w:bCs/>
          <w:sz w:val="24"/>
          <w:szCs w:val="24"/>
        </w:rPr>
        <w:t>Leki P/Lękowe, P/Depresyjne, P/Parkinsowe i w chorobach Alzhejmera</w:t>
      </w:r>
    </w:p>
    <w:p w14:paraId="2999B392" w14:textId="77777777" w:rsidR="00927427" w:rsidRDefault="00927427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7443EF75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927427" w:rsidRPr="00927427">
        <w:rPr>
          <w:b/>
        </w:rPr>
        <w:t>Leki P/Lękowe, P/Depresyjne, P/Parkinsowe i w chorobach Alzhejmera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7DC7D5AE" w:rsidR="007B022B" w:rsidRPr="00884479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765D7C94" w14:textId="015C941E" w:rsidR="00884479" w:rsidRDefault="00884479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884479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</w:t>
      </w:r>
      <w:r w:rsidRPr="00D55EA4">
        <w:rPr>
          <w:color w:val="000000"/>
        </w:rPr>
        <w:lastRenderedPageBreak/>
        <w:t>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84479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4FD1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2022-06-25T13:21:00Z</dcterms:created>
  <dcterms:modified xsi:type="dcterms:W3CDTF">2022-07-14T07:19:00Z</dcterms:modified>
</cp:coreProperties>
</file>